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A47" w:rsidRPr="003D53C8" w:rsidRDefault="003D53C8" w:rsidP="003D53C8">
      <w:pPr>
        <w:jc w:val="center"/>
        <w:rPr>
          <w:rFonts w:ascii="Times New Roman" w:hAnsi="Times New Roman" w:cs="Times New Roman"/>
          <w:b/>
          <w:sz w:val="32"/>
          <w:szCs w:val="32"/>
        </w:rPr>
      </w:pPr>
      <w:r w:rsidRPr="003D53C8">
        <w:rPr>
          <w:rFonts w:ascii="Times New Roman" w:hAnsi="Times New Roman" w:cs="Times New Roman"/>
          <w:b/>
          <w:sz w:val="32"/>
          <w:szCs w:val="32"/>
        </w:rPr>
        <w:t>The Orders of Creation and the Order of the Church</w:t>
      </w:r>
    </w:p>
    <w:p w:rsidR="003D53C8" w:rsidRDefault="003D53C8" w:rsidP="003D53C8">
      <w:pPr>
        <w:jc w:val="center"/>
        <w:rPr>
          <w:rFonts w:ascii="Times New Roman" w:hAnsi="Times New Roman" w:cs="Times New Roman"/>
          <w:sz w:val="28"/>
          <w:szCs w:val="28"/>
        </w:rPr>
      </w:pPr>
      <w:r>
        <w:rPr>
          <w:rFonts w:ascii="Times New Roman" w:hAnsi="Times New Roman" w:cs="Times New Roman"/>
          <w:sz w:val="28"/>
          <w:szCs w:val="28"/>
        </w:rPr>
        <w:t>John W. Kleinig</w:t>
      </w:r>
    </w:p>
    <w:p w:rsidR="003D53C8" w:rsidRDefault="00D57D26" w:rsidP="003D53C8">
      <w:pPr>
        <w:jc w:val="center"/>
        <w:rPr>
          <w:rFonts w:ascii="Times New Roman" w:hAnsi="Times New Roman" w:cs="Times New Roman"/>
          <w:sz w:val="28"/>
          <w:szCs w:val="28"/>
        </w:rPr>
      </w:pPr>
      <w:r>
        <w:rPr>
          <w:rFonts w:ascii="Times New Roman" w:hAnsi="Times New Roman" w:cs="Times New Roman"/>
          <w:sz w:val="28"/>
          <w:szCs w:val="28"/>
        </w:rPr>
        <w:t xml:space="preserve">Unpublished </w:t>
      </w:r>
      <w:bookmarkStart w:id="0" w:name="_GoBack"/>
      <w:bookmarkEnd w:id="0"/>
      <w:r>
        <w:rPr>
          <w:rFonts w:ascii="Times New Roman" w:hAnsi="Times New Roman" w:cs="Times New Roman"/>
          <w:sz w:val="28"/>
          <w:szCs w:val="28"/>
        </w:rPr>
        <w:t>Discussion Paper</w:t>
      </w:r>
      <w:r w:rsidR="003D53C8">
        <w:rPr>
          <w:rFonts w:ascii="Times New Roman" w:hAnsi="Times New Roman" w:cs="Times New Roman"/>
          <w:sz w:val="28"/>
          <w:szCs w:val="28"/>
        </w:rPr>
        <w:t>, 1999</w:t>
      </w:r>
    </w:p>
    <w:p w:rsidR="003D53C8" w:rsidRDefault="003D53C8" w:rsidP="003D53C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apostolic teaching on ‘subordination’ presupposes the existence of certain divinely instituted ‘orders’ for communal life on earth.</w:t>
      </w:r>
    </w:p>
    <w:p w:rsidR="003D53C8" w:rsidRDefault="003D53C8" w:rsidP="003D53C8">
      <w:pPr>
        <w:pStyle w:val="ListParagraph"/>
        <w:rPr>
          <w:rFonts w:ascii="Times New Roman" w:hAnsi="Times New Roman" w:cs="Times New Roman"/>
          <w:sz w:val="24"/>
          <w:szCs w:val="24"/>
        </w:rPr>
      </w:pPr>
    </w:p>
    <w:p w:rsidR="003D53C8" w:rsidRDefault="003D53C8" w:rsidP="003D53C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There is no one single order of creation in which all women are subordinate to all men. But the New Testament speaks about four different kinds of subordination in </w:t>
      </w:r>
      <w:r w:rsidRPr="00786659">
        <w:rPr>
          <w:rFonts w:ascii="Times New Roman" w:hAnsi="Times New Roman" w:cs="Times New Roman"/>
          <w:b/>
          <w:sz w:val="24"/>
          <w:szCs w:val="24"/>
        </w:rPr>
        <w:t>four different orders</w:t>
      </w:r>
      <w:r>
        <w:rPr>
          <w:rFonts w:ascii="Times New Roman" w:hAnsi="Times New Roman" w:cs="Times New Roman"/>
          <w:sz w:val="24"/>
          <w:szCs w:val="24"/>
        </w:rPr>
        <w:t>.</w:t>
      </w:r>
    </w:p>
    <w:p w:rsidR="003D53C8" w:rsidRDefault="003D53C8" w:rsidP="003D53C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order of marriage with the respectful subordination of wives to husbands</w:t>
      </w:r>
    </w:p>
    <w:p w:rsidR="003D53C8" w:rsidRDefault="003D53C8" w:rsidP="003D53C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order of the family with obedient subordination of children to parents and servants to masters</w:t>
      </w:r>
    </w:p>
    <w:p w:rsidR="003D53C8" w:rsidRDefault="003D53C8" w:rsidP="003D53C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order of government with the law-abiding subordination of citizens to rulers</w:t>
      </w:r>
    </w:p>
    <w:p w:rsidR="003D53C8" w:rsidRPr="003D53C8" w:rsidRDefault="003D53C8" w:rsidP="003D53C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order of the church with the attentive subordination of members to pastors as to Christ and his word</w:t>
      </w:r>
    </w:p>
    <w:p w:rsidR="003D53C8" w:rsidRDefault="003D53C8" w:rsidP="003D53C8">
      <w:pPr>
        <w:pStyle w:val="ListParagraph"/>
        <w:rPr>
          <w:rFonts w:ascii="Times New Roman" w:hAnsi="Times New Roman" w:cs="Times New Roman"/>
          <w:sz w:val="24"/>
          <w:szCs w:val="24"/>
        </w:rPr>
      </w:pPr>
    </w:p>
    <w:p w:rsidR="003D53C8" w:rsidRDefault="003D53C8" w:rsidP="003D53C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Lutheran confessions teach that there are </w:t>
      </w:r>
      <w:r w:rsidRPr="00786659">
        <w:rPr>
          <w:rFonts w:ascii="Times New Roman" w:hAnsi="Times New Roman" w:cs="Times New Roman"/>
          <w:b/>
          <w:sz w:val="24"/>
          <w:szCs w:val="24"/>
        </w:rPr>
        <w:t>two</w:t>
      </w:r>
      <w:r>
        <w:rPr>
          <w:rFonts w:ascii="Times New Roman" w:hAnsi="Times New Roman" w:cs="Times New Roman"/>
          <w:sz w:val="24"/>
          <w:szCs w:val="24"/>
        </w:rPr>
        <w:t xml:space="preserve"> such orders in the realm of creation</w:t>
      </w:r>
      <w:r w:rsidR="008775A4">
        <w:rPr>
          <w:rFonts w:ascii="Times New Roman" w:hAnsi="Times New Roman" w:cs="Times New Roman"/>
          <w:sz w:val="24"/>
          <w:szCs w:val="24"/>
        </w:rPr>
        <w:t>. They are</w:t>
      </w:r>
      <w:r w:rsidR="008775A4" w:rsidRPr="00786659">
        <w:rPr>
          <w:rFonts w:ascii="Times New Roman" w:hAnsi="Times New Roman" w:cs="Times New Roman"/>
          <w:b/>
          <w:sz w:val="24"/>
          <w:szCs w:val="24"/>
        </w:rPr>
        <w:t xml:space="preserve"> family</w:t>
      </w:r>
      <w:r w:rsidR="008775A4">
        <w:rPr>
          <w:rFonts w:ascii="Times New Roman" w:hAnsi="Times New Roman" w:cs="Times New Roman"/>
          <w:sz w:val="24"/>
          <w:szCs w:val="24"/>
        </w:rPr>
        <w:t xml:space="preserve"> with marriage at its heart and </w:t>
      </w:r>
      <w:r w:rsidR="008775A4" w:rsidRPr="00786659">
        <w:rPr>
          <w:rFonts w:ascii="Times New Roman" w:hAnsi="Times New Roman" w:cs="Times New Roman"/>
          <w:b/>
          <w:sz w:val="24"/>
          <w:szCs w:val="24"/>
        </w:rPr>
        <w:t xml:space="preserve">civil government </w:t>
      </w:r>
      <w:r w:rsidR="008775A4">
        <w:rPr>
          <w:rFonts w:ascii="Times New Roman" w:hAnsi="Times New Roman" w:cs="Times New Roman"/>
          <w:sz w:val="24"/>
          <w:szCs w:val="24"/>
        </w:rPr>
        <w:t>(</w:t>
      </w:r>
      <w:r w:rsidR="008775A4" w:rsidRPr="008775A4">
        <w:rPr>
          <w:rFonts w:ascii="Times New Roman" w:hAnsi="Times New Roman" w:cs="Times New Roman"/>
          <w:i/>
          <w:sz w:val="24"/>
          <w:szCs w:val="24"/>
        </w:rPr>
        <w:t>C</w:t>
      </w:r>
      <w:r w:rsidR="00EC2FDC">
        <w:rPr>
          <w:rFonts w:ascii="Times New Roman" w:hAnsi="Times New Roman" w:cs="Times New Roman"/>
          <w:i/>
          <w:sz w:val="24"/>
          <w:szCs w:val="24"/>
        </w:rPr>
        <w:t>A</w:t>
      </w:r>
      <w:r w:rsidR="008775A4">
        <w:rPr>
          <w:rFonts w:ascii="Times New Roman" w:hAnsi="Times New Roman" w:cs="Times New Roman"/>
          <w:sz w:val="24"/>
          <w:szCs w:val="24"/>
        </w:rPr>
        <w:t xml:space="preserve"> XVI</w:t>
      </w:r>
      <w:r w:rsidR="0013307D">
        <w:rPr>
          <w:rFonts w:ascii="Times New Roman" w:hAnsi="Times New Roman" w:cs="Times New Roman"/>
          <w:sz w:val="24"/>
          <w:szCs w:val="24"/>
        </w:rPr>
        <w:t>.</w:t>
      </w:r>
      <w:r w:rsidR="008775A4">
        <w:rPr>
          <w:rFonts w:ascii="Times New Roman" w:hAnsi="Times New Roman" w:cs="Times New Roman"/>
          <w:sz w:val="24"/>
          <w:szCs w:val="24"/>
        </w:rPr>
        <w:t xml:space="preserve"> 4; </w:t>
      </w:r>
      <w:proofErr w:type="spellStart"/>
      <w:r w:rsidR="008775A4" w:rsidRPr="008775A4">
        <w:rPr>
          <w:rFonts w:ascii="Times New Roman" w:hAnsi="Times New Roman" w:cs="Times New Roman"/>
          <w:i/>
          <w:sz w:val="24"/>
          <w:szCs w:val="24"/>
        </w:rPr>
        <w:t>Apol</w:t>
      </w:r>
      <w:proofErr w:type="spellEnd"/>
      <w:r w:rsidR="008775A4">
        <w:rPr>
          <w:rFonts w:ascii="Times New Roman" w:hAnsi="Times New Roman" w:cs="Times New Roman"/>
          <w:sz w:val="24"/>
          <w:szCs w:val="24"/>
        </w:rPr>
        <w:t xml:space="preserve"> XVI</w:t>
      </w:r>
      <w:r w:rsidR="0013307D">
        <w:rPr>
          <w:rFonts w:ascii="Times New Roman" w:hAnsi="Times New Roman" w:cs="Times New Roman"/>
          <w:sz w:val="24"/>
          <w:szCs w:val="24"/>
        </w:rPr>
        <w:t>.</w:t>
      </w:r>
      <w:r w:rsidR="008775A4">
        <w:rPr>
          <w:rFonts w:ascii="Times New Roman" w:hAnsi="Times New Roman" w:cs="Times New Roman"/>
          <w:sz w:val="24"/>
          <w:szCs w:val="24"/>
        </w:rPr>
        <w:t xml:space="preserve"> 5, 13). The family is the primary order, since the office of rulers is an extension of the parental office (</w:t>
      </w:r>
      <w:r w:rsidR="008775A4" w:rsidRPr="008775A4">
        <w:rPr>
          <w:rFonts w:ascii="Times New Roman" w:hAnsi="Times New Roman" w:cs="Times New Roman"/>
          <w:i/>
          <w:sz w:val="24"/>
          <w:szCs w:val="24"/>
        </w:rPr>
        <w:t xml:space="preserve">LC </w:t>
      </w:r>
      <w:r w:rsidR="0013307D">
        <w:rPr>
          <w:rFonts w:ascii="Times New Roman" w:hAnsi="Times New Roman" w:cs="Times New Roman"/>
          <w:sz w:val="24"/>
          <w:szCs w:val="24"/>
        </w:rPr>
        <w:t xml:space="preserve">1. </w:t>
      </w:r>
      <w:r w:rsidR="008775A4">
        <w:rPr>
          <w:rFonts w:ascii="Times New Roman" w:hAnsi="Times New Roman" w:cs="Times New Roman"/>
          <w:sz w:val="24"/>
          <w:szCs w:val="24"/>
        </w:rPr>
        <w:t>141, 142).</w:t>
      </w:r>
    </w:p>
    <w:p w:rsidR="008775A4" w:rsidRDefault="008775A4" w:rsidP="008775A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Since these orders have been ‘instituted and ordained by God</w:t>
      </w:r>
      <w:r w:rsidR="0013307D">
        <w:rPr>
          <w:rFonts w:ascii="Times New Roman" w:hAnsi="Times New Roman" w:cs="Times New Roman"/>
          <w:sz w:val="24"/>
          <w:szCs w:val="24"/>
        </w:rPr>
        <w:t>’ (</w:t>
      </w:r>
      <w:r w:rsidR="0013307D" w:rsidRPr="00EC2FDC">
        <w:rPr>
          <w:rFonts w:ascii="Times New Roman" w:hAnsi="Times New Roman" w:cs="Times New Roman"/>
          <w:i/>
          <w:sz w:val="24"/>
          <w:szCs w:val="24"/>
        </w:rPr>
        <w:t>C</w:t>
      </w:r>
      <w:r w:rsidR="00EC2FDC">
        <w:rPr>
          <w:rFonts w:ascii="Times New Roman" w:hAnsi="Times New Roman" w:cs="Times New Roman"/>
          <w:i/>
          <w:sz w:val="24"/>
          <w:szCs w:val="24"/>
        </w:rPr>
        <w:t>A</w:t>
      </w:r>
      <w:r w:rsidR="0013307D" w:rsidRPr="00EC2FDC">
        <w:rPr>
          <w:rFonts w:ascii="Times New Roman" w:hAnsi="Times New Roman" w:cs="Times New Roman"/>
          <w:i/>
          <w:sz w:val="24"/>
          <w:szCs w:val="24"/>
        </w:rPr>
        <w:t xml:space="preserve"> </w:t>
      </w:r>
      <w:r w:rsidR="0013307D">
        <w:rPr>
          <w:rFonts w:ascii="Times New Roman" w:hAnsi="Times New Roman" w:cs="Times New Roman"/>
          <w:sz w:val="24"/>
          <w:szCs w:val="24"/>
        </w:rPr>
        <w:t>XVI.</w:t>
      </w:r>
      <w:r>
        <w:rPr>
          <w:rFonts w:ascii="Times New Roman" w:hAnsi="Times New Roman" w:cs="Times New Roman"/>
          <w:sz w:val="24"/>
          <w:szCs w:val="24"/>
        </w:rPr>
        <w:t xml:space="preserve"> 1), they are ‘God’s good creatures’ (</w:t>
      </w:r>
      <w:proofErr w:type="spellStart"/>
      <w:r w:rsidRPr="00EC2FDC">
        <w:rPr>
          <w:rFonts w:ascii="Times New Roman" w:hAnsi="Times New Roman" w:cs="Times New Roman"/>
          <w:i/>
          <w:sz w:val="24"/>
          <w:szCs w:val="24"/>
        </w:rPr>
        <w:t>Apol</w:t>
      </w:r>
      <w:proofErr w:type="spellEnd"/>
      <w:r>
        <w:rPr>
          <w:rFonts w:ascii="Times New Roman" w:hAnsi="Times New Roman" w:cs="Times New Roman"/>
          <w:sz w:val="24"/>
          <w:szCs w:val="24"/>
        </w:rPr>
        <w:t xml:space="preserve"> XVI, 1) and ‘a true order of God’ (</w:t>
      </w:r>
      <w:proofErr w:type="spellStart"/>
      <w:r w:rsidRPr="00EC2FDC">
        <w:rPr>
          <w:rFonts w:ascii="Times New Roman" w:hAnsi="Times New Roman" w:cs="Times New Roman"/>
          <w:i/>
          <w:sz w:val="24"/>
          <w:szCs w:val="24"/>
        </w:rPr>
        <w:t>Apol</w:t>
      </w:r>
      <w:proofErr w:type="spellEnd"/>
      <w:r>
        <w:rPr>
          <w:rFonts w:ascii="Times New Roman" w:hAnsi="Times New Roman" w:cs="Times New Roman"/>
          <w:sz w:val="24"/>
          <w:szCs w:val="24"/>
        </w:rPr>
        <w:t xml:space="preserve"> XVI, 1). They have a ‘mandate from God</w:t>
      </w:r>
      <w:r w:rsidR="0013307D">
        <w:rPr>
          <w:rFonts w:ascii="Times New Roman" w:hAnsi="Times New Roman" w:cs="Times New Roman"/>
          <w:sz w:val="24"/>
          <w:szCs w:val="24"/>
        </w:rPr>
        <w:t>’ (</w:t>
      </w:r>
      <w:proofErr w:type="spellStart"/>
      <w:r w:rsidR="0013307D" w:rsidRPr="00EC2FDC">
        <w:rPr>
          <w:rFonts w:ascii="Times New Roman" w:hAnsi="Times New Roman" w:cs="Times New Roman"/>
          <w:i/>
          <w:sz w:val="24"/>
          <w:szCs w:val="24"/>
        </w:rPr>
        <w:t>Apol</w:t>
      </w:r>
      <w:proofErr w:type="spellEnd"/>
      <w:r w:rsidR="0013307D">
        <w:rPr>
          <w:rFonts w:ascii="Times New Roman" w:hAnsi="Times New Roman" w:cs="Times New Roman"/>
          <w:sz w:val="24"/>
          <w:szCs w:val="24"/>
        </w:rPr>
        <w:t xml:space="preserve"> XVI, 13; cf. </w:t>
      </w:r>
      <w:proofErr w:type="spellStart"/>
      <w:r w:rsidR="0013307D" w:rsidRPr="00EC2FDC">
        <w:rPr>
          <w:rFonts w:ascii="Times New Roman" w:hAnsi="Times New Roman" w:cs="Times New Roman"/>
          <w:i/>
          <w:sz w:val="24"/>
          <w:szCs w:val="24"/>
        </w:rPr>
        <w:t>Apol</w:t>
      </w:r>
      <w:proofErr w:type="spellEnd"/>
      <w:r w:rsidR="0013307D">
        <w:rPr>
          <w:rFonts w:ascii="Times New Roman" w:hAnsi="Times New Roman" w:cs="Times New Roman"/>
          <w:sz w:val="24"/>
          <w:szCs w:val="24"/>
        </w:rPr>
        <w:t xml:space="preserve"> XXVII. 58). This divine mandate gives a good conscience to those who live and work in them, since they know that their work pleases God (</w:t>
      </w:r>
      <w:proofErr w:type="spellStart"/>
      <w:r w:rsidR="0013307D" w:rsidRPr="00EC2FDC">
        <w:rPr>
          <w:rFonts w:ascii="Times New Roman" w:hAnsi="Times New Roman" w:cs="Times New Roman"/>
          <w:i/>
          <w:sz w:val="24"/>
          <w:szCs w:val="24"/>
        </w:rPr>
        <w:t>Apol</w:t>
      </w:r>
      <w:proofErr w:type="spellEnd"/>
      <w:r w:rsidR="0013307D">
        <w:rPr>
          <w:rFonts w:ascii="Times New Roman" w:hAnsi="Times New Roman" w:cs="Times New Roman"/>
          <w:sz w:val="24"/>
          <w:szCs w:val="24"/>
        </w:rPr>
        <w:t xml:space="preserve"> XVI. 5).</w:t>
      </w:r>
    </w:p>
    <w:p w:rsidR="0013307D" w:rsidRDefault="0013307D" w:rsidP="008775A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By virtue of their office both parents and rulers stand ‘in God’s place’ and ‘represent’ him in their respective orders (</w:t>
      </w:r>
      <w:r w:rsidRPr="00EC2FDC">
        <w:rPr>
          <w:rFonts w:ascii="Times New Roman" w:hAnsi="Times New Roman" w:cs="Times New Roman"/>
          <w:i/>
          <w:sz w:val="24"/>
          <w:szCs w:val="24"/>
        </w:rPr>
        <w:t>LC</w:t>
      </w:r>
      <w:r>
        <w:rPr>
          <w:rFonts w:ascii="Times New Roman" w:hAnsi="Times New Roman" w:cs="Times New Roman"/>
          <w:sz w:val="24"/>
          <w:szCs w:val="24"/>
        </w:rPr>
        <w:t xml:space="preserve"> I. 108, 126</w:t>
      </w:r>
      <w:r w:rsidR="00EC2FDC">
        <w:rPr>
          <w:rFonts w:ascii="Times New Roman" w:hAnsi="Times New Roman" w:cs="Times New Roman"/>
          <w:sz w:val="24"/>
          <w:szCs w:val="24"/>
        </w:rPr>
        <w:t>, 150, 182).</w:t>
      </w:r>
    </w:p>
    <w:p w:rsidR="00EC2FDC" w:rsidRDefault="00EC2FDC" w:rsidP="008775A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All people have their ‘stations,’ their given </w:t>
      </w:r>
      <w:r w:rsidR="00786659">
        <w:rPr>
          <w:rFonts w:ascii="Times New Roman" w:hAnsi="Times New Roman" w:cs="Times New Roman"/>
          <w:sz w:val="24"/>
          <w:szCs w:val="24"/>
        </w:rPr>
        <w:t xml:space="preserve">social </w:t>
      </w:r>
      <w:r>
        <w:rPr>
          <w:rFonts w:ascii="Times New Roman" w:hAnsi="Times New Roman" w:cs="Times New Roman"/>
          <w:sz w:val="24"/>
          <w:szCs w:val="24"/>
        </w:rPr>
        <w:t>location, in these orders where they exercise the God-given ‘vocation’ (</w:t>
      </w:r>
      <w:r>
        <w:rPr>
          <w:rFonts w:ascii="Times New Roman" w:hAnsi="Times New Roman" w:cs="Times New Roman"/>
          <w:i/>
          <w:sz w:val="24"/>
          <w:szCs w:val="24"/>
        </w:rPr>
        <w:t>CA</w:t>
      </w:r>
      <w:r>
        <w:rPr>
          <w:rFonts w:ascii="Times New Roman" w:hAnsi="Times New Roman" w:cs="Times New Roman"/>
          <w:sz w:val="24"/>
          <w:szCs w:val="24"/>
        </w:rPr>
        <w:t xml:space="preserve"> XVI. 5; XX. 2; XXVII. 13).</w:t>
      </w:r>
    </w:p>
    <w:p w:rsidR="00EC2FDC" w:rsidRDefault="00EC2FDC" w:rsidP="008775A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God ‘subjects us to them, just as we are necessarily subjected to the laws of the seasons and the change of summer and winter as ordinances of God’ (</w:t>
      </w:r>
      <w:proofErr w:type="spellStart"/>
      <w:r w:rsidRPr="00EC2FDC">
        <w:rPr>
          <w:rFonts w:ascii="Times New Roman" w:hAnsi="Times New Roman" w:cs="Times New Roman"/>
          <w:i/>
          <w:sz w:val="24"/>
          <w:szCs w:val="24"/>
        </w:rPr>
        <w:t>Apol</w:t>
      </w:r>
      <w:proofErr w:type="spellEnd"/>
      <w:r>
        <w:rPr>
          <w:rFonts w:ascii="Times New Roman" w:hAnsi="Times New Roman" w:cs="Times New Roman"/>
          <w:sz w:val="24"/>
          <w:szCs w:val="24"/>
        </w:rPr>
        <w:t xml:space="preserve"> XVI. 6).</w:t>
      </w:r>
    </w:p>
    <w:p w:rsidR="008775A4" w:rsidRDefault="008775A4" w:rsidP="008775A4">
      <w:pPr>
        <w:pStyle w:val="ListParagraph"/>
        <w:rPr>
          <w:rFonts w:ascii="Times New Roman" w:hAnsi="Times New Roman" w:cs="Times New Roman"/>
          <w:sz w:val="24"/>
          <w:szCs w:val="24"/>
        </w:rPr>
      </w:pPr>
    </w:p>
    <w:p w:rsidR="008775A4" w:rsidRDefault="008775A4" w:rsidP="003D53C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order of the church has not been derived from the order of the family or the order of the state</w:t>
      </w:r>
      <w:r w:rsidR="00786659">
        <w:rPr>
          <w:rFonts w:ascii="Times New Roman" w:hAnsi="Times New Roman" w:cs="Times New Roman"/>
          <w:sz w:val="24"/>
          <w:szCs w:val="24"/>
        </w:rPr>
        <w:t>,</w:t>
      </w:r>
      <w:r>
        <w:rPr>
          <w:rFonts w:ascii="Times New Roman" w:hAnsi="Times New Roman" w:cs="Times New Roman"/>
          <w:sz w:val="24"/>
          <w:szCs w:val="24"/>
        </w:rPr>
        <w:t xml:space="preserve"> but has been established by Christ to represent the order of the Holy Trinity with the headship of the Father and the obedient fellowship (subordination?) of the Son with the Father (Matt 10:40; Luke 10:16; John 13:20; 20:21-23; 1 </w:t>
      </w:r>
      <w:proofErr w:type="spellStart"/>
      <w:r>
        <w:rPr>
          <w:rFonts w:ascii="Times New Roman" w:hAnsi="Times New Roman" w:cs="Times New Roman"/>
          <w:sz w:val="24"/>
          <w:szCs w:val="24"/>
        </w:rPr>
        <w:t>Cor</w:t>
      </w:r>
      <w:proofErr w:type="spellEnd"/>
      <w:r>
        <w:rPr>
          <w:rFonts w:ascii="Times New Roman" w:hAnsi="Times New Roman" w:cs="Times New Roman"/>
          <w:sz w:val="24"/>
          <w:szCs w:val="24"/>
        </w:rPr>
        <w:t xml:space="preserve"> 11:3).</w:t>
      </w:r>
    </w:p>
    <w:p w:rsidR="00EC2FDC" w:rsidRDefault="00EC2FDC" w:rsidP="00EC2FD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Leaders in the church are not to behave as human fathers (Matt 23:9) or human rulers (Mark 10:42-45</w:t>
      </w:r>
      <w:r w:rsidR="00B82BE8">
        <w:rPr>
          <w:rFonts w:ascii="Times New Roman" w:hAnsi="Times New Roman" w:cs="Times New Roman"/>
          <w:sz w:val="24"/>
          <w:szCs w:val="24"/>
        </w:rPr>
        <w:t>; 1 Pet 5:1-3</w:t>
      </w:r>
      <w:r>
        <w:rPr>
          <w:rFonts w:ascii="Times New Roman" w:hAnsi="Times New Roman" w:cs="Times New Roman"/>
          <w:sz w:val="24"/>
          <w:szCs w:val="24"/>
        </w:rPr>
        <w:t xml:space="preserve">). </w:t>
      </w:r>
    </w:p>
    <w:p w:rsidR="00B82BE8" w:rsidRDefault="00B82BE8" w:rsidP="00EC2FD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The unquestioning ‘silent’ subordination of women to male pastors differs from questioning ‘</w:t>
      </w:r>
      <w:r w:rsidR="00786659">
        <w:rPr>
          <w:rFonts w:ascii="Times New Roman" w:hAnsi="Times New Roman" w:cs="Times New Roman"/>
          <w:sz w:val="24"/>
          <w:szCs w:val="24"/>
        </w:rPr>
        <w:t>speaking</w:t>
      </w:r>
      <w:r>
        <w:rPr>
          <w:rFonts w:ascii="Times New Roman" w:hAnsi="Times New Roman" w:cs="Times New Roman"/>
          <w:sz w:val="24"/>
          <w:szCs w:val="24"/>
        </w:rPr>
        <w:t xml:space="preserve">’ subordination of Christian wives to Christian husbands (1 </w:t>
      </w:r>
      <w:proofErr w:type="spellStart"/>
      <w:r>
        <w:rPr>
          <w:rFonts w:ascii="Times New Roman" w:hAnsi="Times New Roman" w:cs="Times New Roman"/>
          <w:sz w:val="24"/>
          <w:szCs w:val="24"/>
        </w:rPr>
        <w:t>Cor</w:t>
      </w:r>
      <w:proofErr w:type="spellEnd"/>
      <w:r>
        <w:rPr>
          <w:rFonts w:ascii="Times New Roman" w:hAnsi="Times New Roman" w:cs="Times New Roman"/>
          <w:sz w:val="24"/>
          <w:szCs w:val="24"/>
        </w:rPr>
        <w:t xml:space="preserve"> 14: 34, 35).</w:t>
      </w:r>
    </w:p>
    <w:p w:rsidR="00B82BE8" w:rsidRDefault="00B82BE8" w:rsidP="00B82BE8">
      <w:pPr>
        <w:pStyle w:val="ListParagraph"/>
        <w:ind w:left="1440"/>
        <w:rPr>
          <w:rFonts w:ascii="Times New Roman" w:hAnsi="Times New Roman" w:cs="Times New Roman"/>
          <w:sz w:val="24"/>
          <w:szCs w:val="24"/>
        </w:rPr>
      </w:pPr>
    </w:p>
    <w:p w:rsidR="00EC2FDC" w:rsidRDefault="00EC2FDC" w:rsidP="003D53C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Even though the orders of creation cannot be identified with the order of redemption in the church, the New Testament shows that they are related to each other typologically in terms of God’s original mandate and its redemptive fulfillment in Christ.</w:t>
      </w:r>
    </w:p>
    <w:p w:rsidR="00B82BE8" w:rsidRDefault="00B82BE8" w:rsidP="00B82BE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Christ declares that he has not come to abolish the law but to fulfill it (Matt 5:17-18). In his teaching on divorce he therefore seeks to restore marriage as God’s creation and so fulfill God’s purpose for it (Matt 19:3-12).</w:t>
      </w:r>
    </w:p>
    <w:p w:rsidR="00B82BE8" w:rsidRDefault="00B82BE8" w:rsidP="00B82BE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Paul argues that the subordination of wives to their husbands prefigures the subordination of the church to Christ </w:t>
      </w:r>
      <w:r w:rsidR="00503371">
        <w:rPr>
          <w:rFonts w:ascii="Times New Roman" w:hAnsi="Times New Roman" w:cs="Times New Roman"/>
          <w:sz w:val="24"/>
          <w:szCs w:val="24"/>
        </w:rPr>
        <w:t>as its head (</w:t>
      </w:r>
      <w:proofErr w:type="spellStart"/>
      <w:r w:rsidR="00503371">
        <w:rPr>
          <w:rFonts w:ascii="Times New Roman" w:hAnsi="Times New Roman" w:cs="Times New Roman"/>
          <w:sz w:val="24"/>
          <w:szCs w:val="24"/>
        </w:rPr>
        <w:t>Eph</w:t>
      </w:r>
      <w:proofErr w:type="spellEnd"/>
      <w:r w:rsidR="00503371">
        <w:rPr>
          <w:rFonts w:ascii="Times New Roman" w:hAnsi="Times New Roman" w:cs="Times New Roman"/>
          <w:sz w:val="24"/>
          <w:szCs w:val="24"/>
        </w:rPr>
        <w:t xml:space="preserve"> 5:22-33), just as God’s</w:t>
      </w:r>
      <w:r>
        <w:rPr>
          <w:rFonts w:ascii="Times New Roman" w:hAnsi="Times New Roman" w:cs="Times New Roman"/>
          <w:sz w:val="24"/>
          <w:szCs w:val="24"/>
        </w:rPr>
        <w:t xml:space="preserve"> law </w:t>
      </w:r>
      <w:r w:rsidR="00503371">
        <w:rPr>
          <w:rFonts w:ascii="Times New Roman" w:hAnsi="Times New Roman" w:cs="Times New Roman"/>
          <w:sz w:val="24"/>
          <w:szCs w:val="24"/>
        </w:rPr>
        <w:t xml:space="preserve">teaches that women are to be silently subordinate to those who speak God’s word in the church (1 </w:t>
      </w:r>
      <w:proofErr w:type="spellStart"/>
      <w:r w:rsidR="00503371">
        <w:rPr>
          <w:rFonts w:ascii="Times New Roman" w:hAnsi="Times New Roman" w:cs="Times New Roman"/>
          <w:sz w:val="24"/>
          <w:szCs w:val="24"/>
        </w:rPr>
        <w:t>Cor</w:t>
      </w:r>
      <w:proofErr w:type="spellEnd"/>
      <w:r w:rsidR="00503371">
        <w:rPr>
          <w:rFonts w:ascii="Times New Roman" w:hAnsi="Times New Roman" w:cs="Times New Roman"/>
          <w:sz w:val="24"/>
          <w:szCs w:val="24"/>
        </w:rPr>
        <w:t xml:space="preserve"> 14:34).</w:t>
      </w:r>
    </w:p>
    <w:p w:rsidR="00503371" w:rsidRDefault="00503371" w:rsidP="0050337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Paul argues that the creation of Eve from Adam establishes the principle of male headship in marriage with the consequent appointment of men as teachers in the church (1 Tim 2:11-13).</w:t>
      </w:r>
    </w:p>
    <w:p w:rsidR="00503371" w:rsidRDefault="00503371" w:rsidP="0050337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On the basis of 1 </w:t>
      </w:r>
      <w:proofErr w:type="spellStart"/>
      <w:r>
        <w:rPr>
          <w:rFonts w:ascii="Times New Roman" w:hAnsi="Times New Roman" w:cs="Times New Roman"/>
          <w:sz w:val="24"/>
          <w:szCs w:val="24"/>
        </w:rPr>
        <w:t>Cor</w:t>
      </w:r>
      <w:proofErr w:type="spellEnd"/>
      <w:r>
        <w:rPr>
          <w:rFonts w:ascii="Times New Roman" w:hAnsi="Times New Roman" w:cs="Times New Roman"/>
          <w:sz w:val="24"/>
          <w:szCs w:val="24"/>
        </w:rPr>
        <w:t xml:space="preserve"> 4:15 where Paul speaks about himself as the father of the congregation in Corinth Luther connects the office of pastors as ‘spiritual fathers’ with the office of ‘temporal fathers’ in the realm of creation (</w:t>
      </w:r>
      <w:r w:rsidRPr="00503371">
        <w:rPr>
          <w:rFonts w:ascii="Times New Roman" w:hAnsi="Times New Roman" w:cs="Times New Roman"/>
          <w:i/>
          <w:sz w:val="24"/>
          <w:szCs w:val="24"/>
        </w:rPr>
        <w:t xml:space="preserve">LC </w:t>
      </w:r>
      <w:r>
        <w:rPr>
          <w:rFonts w:ascii="Times New Roman" w:hAnsi="Times New Roman" w:cs="Times New Roman"/>
          <w:sz w:val="24"/>
          <w:szCs w:val="24"/>
        </w:rPr>
        <w:t>1. 158-160).</w:t>
      </w:r>
    </w:p>
    <w:p w:rsidR="00503371" w:rsidRPr="00503371" w:rsidRDefault="00503371" w:rsidP="00503371">
      <w:pPr>
        <w:pStyle w:val="ListParagraph"/>
        <w:ind w:left="1440"/>
        <w:rPr>
          <w:rFonts w:ascii="Times New Roman" w:hAnsi="Times New Roman" w:cs="Times New Roman"/>
          <w:sz w:val="24"/>
          <w:szCs w:val="24"/>
        </w:rPr>
      </w:pPr>
    </w:p>
    <w:p w:rsidR="00B82BE8" w:rsidRDefault="00B82BE8" w:rsidP="003D53C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This raises the following questions for consideration in exploring the connection between the so-called orders of creation and the ordination of women.</w:t>
      </w:r>
    </w:p>
    <w:p w:rsidR="00503371" w:rsidRDefault="00503371" w:rsidP="0050337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Does Christ abolish the so-called orders of creation in the church?</w:t>
      </w:r>
    </w:p>
    <w:p w:rsidR="00503371" w:rsidRDefault="00503371" w:rsidP="0050337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Is Paul’s teaching on the subordination of women to male pastors in the church based on the subordination of wives to husbands in the realm of creation and so intended to promote it?</w:t>
      </w:r>
    </w:p>
    <w:p w:rsidR="00503371" w:rsidRDefault="00786659" w:rsidP="0050337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Does God’s creation of Eve from Adam as well as His appointment of Adam and all husbands as heads of their wives prefigure the headship of Christ and of male pastors in the church?</w:t>
      </w:r>
    </w:p>
    <w:p w:rsidR="00786659" w:rsidRPr="003D53C8" w:rsidRDefault="00786659" w:rsidP="0050337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Is there any ‘official’ and symbolic correlation between the male gender of pastors and their representation of God the Father as spiritual fathers?</w:t>
      </w:r>
    </w:p>
    <w:sectPr w:rsidR="00786659" w:rsidRPr="003D53C8" w:rsidSect="00BA6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81636"/>
    <w:multiLevelType w:val="hybridMultilevel"/>
    <w:tmpl w:val="80A830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5BF1301"/>
    <w:multiLevelType w:val="hybridMultilevel"/>
    <w:tmpl w:val="998873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2A448C7"/>
    <w:multiLevelType w:val="hybridMultilevel"/>
    <w:tmpl w:val="6D1A0E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B3C709A"/>
    <w:multiLevelType w:val="hybridMultilevel"/>
    <w:tmpl w:val="2244DB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B1B4179"/>
    <w:multiLevelType w:val="hybridMultilevel"/>
    <w:tmpl w:val="5FB63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741CFA"/>
    <w:multiLevelType w:val="hybridMultilevel"/>
    <w:tmpl w:val="A75023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3C8"/>
    <w:rsid w:val="0013307D"/>
    <w:rsid w:val="003D53C8"/>
    <w:rsid w:val="00503371"/>
    <w:rsid w:val="00531F39"/>
    <w:rsid w:val="005E1E54"/>
    <w:rsid w:val="005E552E"/>
    <w:rsid w:val="00786659"/>
    <w:rsid w:val="008775A4"/>
    <w:rsid w:val="00891CB1"/>
    <w:rsid w:val="00A345B2"/>
    <w:rsid w:val="00B82BE8"/>
    <w:rsid w:val="00BA6A47"/>
    <w:rsid w:val="00D57D26"/>
    <w:rsid w:val="00D83AD4"/>
    <w:rsid w:val="00E72A44"/>
    <w:rsid w:val="00EC2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CC1A18-E2E0-4A79-8CB5-BFC3AC75C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A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3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Kleinig</dc:creator>
  <cp:lastModifiedBy>Owner</cp:lastModifiedBy>
  <cp:revision>3</cp:revision>
  <dcterms:created xsi:type="dcterms:W3CDTF">2022-05-31T06:42:00Z</dcterms:created>
  <dcterms:modified xsi:type="dcterms:W3CDTF">2022-06-20T00:56:00Z</dcterms:modified>
</cp:coreProperties>
</file>